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9341" w14:textId="77777777" w:rsidR="001F2011" w:rsidRPr="007C7A2D" w:rsidRDefault="00000000">
      <w:pPr>
        <w:rPr>
          <w:sz w:val="2"/>
        </w:rPr>
      </w:pPr>
      <w:r>
        <w:pict w14:anchorId="026930CA">
          <v:line id="_x0000_s1028" style="position:absolute;z-index:251658240;mso-position-horizontal-relative:page;mso-position-vertical-relative:page" from="71.05pt,740.15pt" to="542.1pt,740.15pt" strokeweight=".7pt">
            <w10:wrap anchorx="page" anchory="page"/>
          </v:line>
        </w:pict>
      </w:r>
      <w:r>
        <w:pict w14:anchorId="188167D0">
          <v:line id="_x0000_s1026" style="position:absolute;z-index:251659264;mso-position-horizontal-relative:page;mso-position-vertical-relative:page" from="71.05pt,106.1pt" to="542.1pt,106.1pt" strokeweight=".7pt">
            <w10:wrap anchorx="page" anchory="page"/>
          </v:line>
        </w:pict>
      </w:r>
    </w:p>
    <w:tbl>
      <w:tblPr>
        <w:tblW w:w="10741" w:type="dxa"/>
        <w:tblInd w:w="-1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3"/>
        <w:gridCol w:w="7228"/>
      </w:tblGrid>
      <w:tr w:rsidR="00EB61A3" w:rsidRPr="007C7A2D" w14:paraId="255AE8D8" w14:textId="77777777" w:rsidTr="001C0626">
        <w:trPr>
          <w:trHeight w:hRule="exact" w:val="1634"/>
        </w:trPr>
        <w:tc>
          <w:tcPr>
            <w:tcW w:w="3513" w:type="dxa"/>
          </w:tcPr>
          <w:p w14:paraId="4A36E2BB" w14:textId="16CA5873" w:rsidR="001F2011" w:rsidRPr="007C7A2D" w:rsidRDefault="001C0626">
            <w:pPr>
              <w:spacing w:before="18" w:after="7"/>
              <w:ind w:left="77"/>
              <w:jc w:val="right"/>
              <w:textAlignment w:val="baseline"/>
            </w:pPr>
            <w:r>
              <w:rPr>
                <w:noProof/>
              </w:rPr>
              <w:drawing>
                <wp:inline distT="0" distB="0" distL="0" distR="0" wp14:anchorId="6BAFFC9B" wp14:editId="0C837EB2">
                  <wp:extent cx="1012190" cy="1012190"/>
                  <wp:effectExtent l="0" t="0" r="0" b="0"/>
                  <wp:docPr id="1342093699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093699" name="Picture 2" descr="A black and white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vAlign w:val="bottom"/>
          </w:tcPr>
          <w:p w14:paraId="36A4E9AA" w14:textId="1C0213F1" w:rsidR="001F2011" w:rsidRPr="007C7A2D" w:rsidRDefault="001C0626">
            <w:pPr>
              <w:spacing w:before="753" w:line="252" w:lineRule="exact"/>
              <w:ind w:left="2304"/>
              <w:jc w:val="right"/>
              <w:textAlignment w:val="baseline"/>
              <w:rPr>
                <w:rFonts w:eastAsia="Times New Roman"/>
                <w:color w:val="000000"/>
                <w:spacing w:val="-6"/>
                <w:sz w:val="23"/>
              </w:rPr>
            </w:pPr>
            <w:r>
              <w:rPr>
                <w:rFonts w:eastAsia="Times New Roman"/>
                <w:color w:val="000000"/>
                <w:spacing w:val="-6"/>
                <w:sz w:val="23"/>
              </w:rPr>
              <w:t xml:space="preserve">   </w:t>
            </w:r>
            <w:r w:rsidR="00D57290" w:rsidRPr="007C7A2D">
              <w:rPr>
                <w:rFonts w:eastAsia="Times New Roman"/>
                <w:color w:val="000000"/>
                <w:spacing w:val="-6"/>
                <w:sz w:val="23"/>
              </w:rPr>
              <w:t>P.O. Box 2750, Durango, CO 81302-2750 Phone: (970) 247-5786 ● Fax (970) 247-2674</w:t>
            </w:r>
          </w:p>
          <w:p w14:paraId="6FA4EE67" w14:textId="77777777" w:rsidR="001F2011" w:rsidRPr="007C7A2D" w:rsidRDefault="00D57290">
            <w:pPr>
              <w:spacing w:after="69" w:line="256" w:lineRule="exact"/>
              <w:ind w:right="22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 w:rsidRPr="007C7A2D">
              <w:rPr>
                <w:rFonts w:eastAsia="Times New Roman"/>
                <w:color w:val="000000"/>
                <w:sz w:val="23"/>
              </w:rPr>
              <w:t>www.lpea.coop</w:t>
            </w:r>
          </w:p>
        </w:tc>
      </w:tr>
    </w:tbl>
    <w:p w14:paraId="2BA37106" w14:textId="1A6C59C1" w:rsidR="001F2011" w:rsidRPr="002F0F36" w:rsidRDefault="00D57290">
      <w:pPr>
        <w:tabs>
          <w:tab w:val="left" w:pos="7560"/>
        </w:tabs>
        <w:spacing w:line="639" w:lineRule="exact"/>
        <w:jc w:val="center"/>
        <w:textAlignment w:val="baseline"/>
        <w:rPr>
          <w:rFonts w:eastAsia="Times New Roman"/>
          <w:b/>
          <w:color w:val="000000"/>
          <w:sz w:val="32"/>
          <w:lang w:val="pt-BR"/>
        </w:rPr>
      </w:pPr>
      <w:r w:rsidRPr="002F0F36">
        <w:rPr>
          <w:rFonts w:eastAsia="Times New Roman"/>
          <w:b/>
          <w:color w:val="000000"/>
          <w:sz w:val="32"/>
          <w:lang w:val="pt-BR"/>
        </w:rPr>
        <w:t>R E S O L U T I O N</w:t>
      </w:r>
      <w:r w:rsidRPr="002F0F36">
        <w:rPr>
          <w:rFonts w:eastAsia="Times New Roman"/>
          <w:b/>
          <w:color w:val="000000"/>
          <w:sz w:val="32"/>
          <w:lang w:val="pt-BR"/>
        </w:rPr>
        <w:tab/>
      </w:r>
      <w:r w:rsidRPr="002F0F36">
        <w:rPr>
          <w:rFonts w:eastAsia="Times New Roman"/>
          <w:b/>
          <w:color w:val="000000"/>
          <w:sz w:val="28"/>
          <w:lang w:val="pt-BR"/>
        </w:rPr>
        <w:t>202</w:t>
      </w:r>
      <w:r w:rsidR="00F80170">
        <w:rPr>
          <w:rFonts w:eastAsia="Times New Roman"/>
          <w:b/>
          <w:color w:val="000000"/>
          <w:sz w:val="28"/>
          <w:lang w:val="pt-BR"/>
        </w:rPr>
        <w:t>5</w:t>
      </w:r>
      <w:r w:rsidRPr="002F0F36">
        <w:rPr>
          <w:rFonts w:eastAsia="Times New Roman"/>
          <w:b/>
          <w:color w:val="000000"/>
          <w:sz w:val="28"/>
          <w:lang w:val="pt-BR"/>
        </w:rPr>
        <w:t xml:space="preserve"> - </w:t>
      </w:r>
      <w:r w:rsidR="00EF3880">
        <w:rPr>
          <w:rFonts w:eastAsia="Times New Roman"/>
          <w:b/>
          <w:color w:val="000000"/>
          <w:sz w:val="28"/>
          <w:lang w:val="pt-BR"/>
        </w:rPr>
        <w:t>17</w:t>
      </w:r>
      <w:r w:rsidRPr="002F0F36">
        <w:rPr>
          <w:rFonts w:eastAsia="Times New Roman"/>
          <w:b/>
          <w:color w:val="000000"/>
          <w:sz w:val="28"/>
          <w:lang w:val="pt-BR"/>
        </w:rPr>
        <w:br/>
      </w:r>
      <w:r w:rsidR="007C7A2D" w:rsidRPr="002F0F36">
        <w:rPr>
          <w:rFonts w:eastAsia="Times New Roman"/>
          <w:b/>
          <w:color w:val="000000"/>
          <w:sz w:val="32"/>
          <w:lang w:val="pt-BR"/>
        </w:rPr>
        <w:t>Capital Credit Retirement</w:t>
      </w:r>
    </w:p>
    <w:p w14:paraId="05352318" w14:textId="77777777" w:rsidR="00441B93" w:rsidRPr="00375A66" w:rsidRDefault="00441B93" w:rsidP="00441B93">
      <w:pPr>
        <w:spacing w:before="549" w:line="297" w:lineRule="exact"/>
        <w:ind w:right="216"/>
        <w:textAlignment w:val="baseline"/>
        <w:rPr>
          <w:rFonts w:eastAsia="Times New Roman"/>
          <w:color w:val="000000"/>
          <w:sz w:val="26"/>
        </w:rPr>
      </w:pPr>
      <w:r w:rsidRPr="00254FC9">
        <w:rPr>
          <w:rFonts w:eastAsia="Times New Roman"/>
          <w:b/>
          <w:bCs/>
          <w:color w:val="000000"/>
          <w:sz w:val="26"/>
        </w:rPr>
        <w:t>WHEREAS</w:t>
      </w:r>
      <w:r w:rsidRPr="00375A66">
        <w:rPr>
          <w:rFonts w:eastAsia="Times New Roman"/>
          <w:color w:val="000000"/>
          <w:sz w:val="26"/>
        </w:rPr>
        <w:t>, the Board of Directors of La Plata Electric Association, Inc. has decided to retire capital credits to its members and former members, and</w:t>
      </w:r>
    </w:p>
    <w:p w14:paraId="628FF2B5" w14:textId="17AE5391" w:rsidR="00441B93" w:rsidRPr="00375A66" w:rsidRDefault="00441B93" w:rsidP="00441B93">
      <w:pPr>
        <w:spacing w:before="302" w:line="298" w:lineRule="exact"/>
        <w:ind w:right="216"/>
        <w:textAlignment w:val="baseline"/>
        <w:rPr>
          <w:rFonts w:eastAsia="Times New Roman"/>
          <w:color w:val="000000"/>
          <w:sz w:val="26"/>
        </w:rPr>
      </w:pPr>
      <w:r w:rsidRPr="00254FC9">
        <w:rPr>
          <w:rFonts w:eastAsia="Times New Roman"/>
          <w:b/>
          <w:bCs/>
          <w:color w:val="000000"/>
          <w:sz w:val="26"/>
        </w:rPr>
        <w:t>WHEREAS</w:t>
      </w:r>
      <w:r w:rsidRPr="00375A66">
        <w:rPr>
          <w:rFonts w:eastAsia="Times New Roman"/>
          <w:color w:val="000000"/>
          <w:sz w:val="26"/>
        </w:rPr>
        <w:t>, the Board of Directors has decided to retire a total of $</w:t>
      </w:r>
      <w:r w:rsidR="00912CFA">
        <w:rPr>
          <w:rFonts w:eastAsia="Times New Roman"/>
          <w:color w:val="000000"/>
          <w:sz w:val="26"/>
        </w:rPr>
        <w:t>1</w:t>
      </w:r>
      <w:r w:rsidR="00912CFA" w:rsidRPr="00375A66">
        <w:rPr>
          <w:rFonts w:eastAsia="Times New Roman"/>
          <w:color w:val="000000"/>
          <w:sz w:val="26"/>
        </w:rPr>
        <w:t>,</w:t>
      </w:r>
      <w:r w:rsidR="00F80170">
        <w:rPr>
          <w:rFonts w:eastAsia="Times New Roman"/>
          <w:color w:val="000000"/>
          <w:sz w:val="26"/>
        </w:rPr>
        <w:t>0</w:t>
      </w:r>
      <w:r w:rsidR="00912CFA">
        <w:rPr>
          <w:rFonts w:eastAsia="Times New Roman"/>
          <w:color w:val="000000"/>
          <w:sz w:val="26"/>
        </w:rPr>
        <w:t>00</w:t>
      </w:r>
      <w:r w:rsidR="00912CFA" w:rsidRPr="00375A66">
        <w:rPr>
          <w:rFonts w:eastAsia="Times New Roman"/>
          <w:color w:val="000000"/>
          <w:sz w:val="26"/>
        </w:rPr>
        <w:t>,</w:t>
      </w:r>
      <w:r w:rsidR="00912CFA">
        <w:rPr>
          <w:rFonts w:eastAsia="Times New Roman"/>
          <w:color w:val="000000"/>
          <w:sz w:val="26"/>
        </w:rPr>
        <w:t>000.00</w:t>
      </w:r>
      <w:r w:rsidR="00912CFA" w:rsidRPr="00375A66">
        <w:rPr>
          <w:rFonts w:eastAsia="Times New Roman"/>
          <w:color w:val="000000"/>
          <w:sz w:val="26"/>
        </w:rPr>
        <w:t xml:space="preserve"> </w:t>
      </w:r>
      <w:r w:rsidRPr="00375A66">
        <w:rPr>
          <w:rFonts w:eastAsia="Times New Roman"/>
          <w:color w:val="000000"/>
          <w:sz w:val="26"/>
        </w:rPr>
        <w:t>of capital credits to members and former members, and</w:t>
      </w:r>
    </w:p>
    <w:p w14:paraId="475F034A" w14:textId="5E26DE40" w:rsidR="00441B93" w:rsidRPr="00375A66" w:rsidRDefault="00441B93" w:rsidP="00441B93">
      <w:pPr>
        <w:spacing w:before="292" w:line="303" w:lineRule="exact"/>
        <w:ind w:right="72"/>
        <w:textAlignment w:val="baseline"/>
        <w:rPr>
          <w:rFonts w:eastAsia="Times New Roman"/>
          <w:color w:val="000000"/>
          <w:sz w:val="26"/>
        </w:rPr>
      </w:pPr>
      <w:r w:rsidRPr="00912CFA">
        <w:rPr>
          <w:rFonts w:eastAsia="Times New Roman"/>
          <w:b/>
          <w:bCs/>
          <w:color w:val="000000"/>
          <w:sz w:val="26"/>
        </w:rPr>
        <w:t>WHEREAS</w:t>
      </w:r>
      <w:r w:rsidRPr="00375A66">
        <w:rPr>
          <w:rFonts w:eastAsia="Times New Roman"/>
          <w:color w:val="000000"/>
          <w:sz w:val="26"/>
        </w:rPr>
        <w:t>, the Board of Directors has determined the retirement of capital credits will not impair the financial position of the Cooperative and is not in conflict with existing mortgages and</w:t>
      </w:r>
    </w:p>
    <w:p w14:paraId="230DF930" w14:textId="23687CF0" w:rsidR="00441B93" w:rsidRPr="00375A66" w:rsidRDefault="00441B93" w:rsidP="00441B93">
      <w:pPr>
        <w:spacing w:before="303" w:line="297" w:lineRule="exact"/>
        <w:ind w:right="576"/>
        <w:textAlignment w:val="baseline"/>
        <w:rPr>
          <w:rFonts w:eastAsia="Times New Roman"/>
          <w:color w:val="000000"/>
          <w:sz w:val="26"/>
        </w:rPr>
      </w:pPr>
      <w:r w:rsidRPr="00254FC9">
        <w:rPr>
          <w:rFonts w:eastAsia="Times New Roman"/>
          <w:b/>
          <w:bCs/>
          <w:color w:val="000000"/>
          <w:sz w:val="26"/>
        </w:rPr>
        <w:t>WHEREAS</w:t>
      </w:r>
      <w:r w:rsidRPr="00375A66">
        <w:rPr>
          <w:rFonts w:eastAsia="Times New Roman"/>
          <w:color w:val="000000"/>
          <w:sz w:val="26"/>
        </w:rPr>
        <w:t>, the retirement will be distributed on a</w:t>
      </w:r>
      <w:r w:rsidR="00912CFA" w:rsidRPr="00912CFA">
        <w:rPr>
          <w:rFonts w:eastAsia="Times New Roman"/>
          <w:color w:val="000000"/>
          <w:sz w:val="26"/>
        </w:rPr>
        <w:t xml:space="preserve"> "first in, first out" (FIFO) </w:t>
      </w:r>
      <w:r w:rsidRPr="00375A66">
        <w:rPr>
          <w:rFonts w:eastAsia="Times New Roman"/>
          <w:color w:val="000000"/>
          <w:sz w:val="26"/>
        </w:rPr>
        <w:t>basis for $</w:t>
      </w:r>
      <w:r w:rsidR="00C02C44">
        <w:rPr>
          <w:rFonts w:eastAsia="Times New Roman"/>
          <w:color w:val="000000"/>
          <w:sz w:val="26"/>
        </w:rPr>
        <w:t>1</w:t>
      </w:r>
      <w:r w:rsidRPr="00375A66">
        <w:rPr>
          <w:rFonts w:eastAsia="Times New Roman"/>
          <w:color w:val="000000"/>
          <w:sz w:val="26"/>
        </w:rPr>
        <w:t>,</w:t>
      </w:r>
      <w:r w:rsidR="00F80170">
        <w:rPr>
          <w:rFonts w:eastAsia="Times New Roman"/>
          <w:color w:val="000000"/>
          <w:sz w:val="26"/>
        </w:rPr>
        <w:t>0</w:t>
      </w:r>
      <w:r w:rsidR="00C02C44">
        <w:rPr>
          <w:rFonts w:eastAsia="Times New Roman"/>
          <w:color w:val="000000"/>
          <w:sz w:val="26"/>
        </w:rPr>
        <w:t>00</w:t>
      </w:r>
      <w:r w:rsidRPr="00375A66">
        <w:rPr>
          <w:rFonts w:eastAsia="Times New Roman"/>
          <w:color w:val="000000"/>
          <w:sz w:val="26"/>
        </w:rPr>
        <w:t>,</w:t>
      </w:r>
      <w:r w:rsidR="00C02C44">
        <w:rPr>
          <w:rFonts w:eastAsia="Times New Roman"/>
          <w:color w:val="000000"/>
          <w:sz w:val="26"/>
        </w:rPr>
        <w:t>000.00</w:t>
      </w:r>
      <w:r w:rsidRPr="00375A66">
        <w:rPr>
          <w:rFonts w:eastAsia="Times New Roman"/>
          <w:color w:val="000000"/>
          <w:sz w:val="26"/>
        </w:rPr>
        <w:t xml:space="preserve"> of Co-operative</w:t>
      </w:r>
      <w:r w:rsidR="00912CFA">
        <w:rPr>
          <w:rFonts w:eastAsia="Times New Roman"/>
          <w:color w:val="000000"/>
          <w:sz w:val="26"/>
        </w:rPr>
        <w:t xml:space="preserve"> </w:t>
      </w:r>
      <w:r w:rsidRPr="00375A66">
        <w:rPr>
          <w:rFonts w:eastAsia="Times New Roman"/>
          <w:color w:val="000000"/>
          <w:sz w:val="26"/>
        </w:rPr>
        <w:t>Patronage Capital for the year 200</w:t>
      </w:r>
      <w:r w:rsidR="00F80170">
        <w:rPr>
          <w:rFonts w:eastAsia="Times New Roman"/>
          <w:color w:val="000000"/>
          <w:sz w:val="26"/>
        </w:rPr>
        <w:t>3.</w:t>
      </w:r>
    </w:p>
    <w:p w14:paraId="6A1D6EF7" w14:textId="71068397" w:rsidR="00441B93" w:rsidRPr="00375A66" w:rsidRDefault="00441B93" w:rsidP="00441B93">
      <w:pPr>
        <w:spacing w:before="292" w:line="303" w:lineRule="exact"/>
        <w:ind w:right="72"/>
        <w:textAlignment w:val="baseline"/>
        <w:rPr>
          <w:rFonts w:eastAsia="Times New Roman"/>
          <w:color w:val="000000"/>
          <w:sz w:val="26"/>
        </w:rPr>
      </w:pPr>
      <w:r w:rsidRPr="00254FC9">
        <w:rPr>
          <w:rFonts w:eastAsia="Times New Roman"/>
          <w:b/>
          <w:bCs/>
          <w:color w:val="000000"/>
          <w:sz w:val="26"/>
        </w:rPr>
        <w:t>NOW THEREFORE BE IT RESOLVED</w:t>
      </w:r>
      <w:r w:rsidRPr="00375A66">
        <w:rPr>
          <w:rFonts w:eastAsia="Times New Roman"/>
          <w:color w:val="000000"/>
          <w:sz w:val="26"/>
        </w:rPr>
        <w:t xml:space="preserve"> by the Board of Directors of La Plata Electric Association, Inc. that the </w:t>
      </w:r>
      <w:r w:rsidR="0052725E">
        <w:rPr>
          <w:rFonts w:eastAsia="Times New Roman"/>
          <w:color w:val="000000"/>
          <w:sz w:val="26"/>
        </w:rPr>
        <w:t>$1,</w:t>
      </w:r>
      <w:r w:rsidR="00F80170">
        <w:rPr>
          <w:rFonts w:eastAsia="Times New Roman"/>
          <w:color w:val="000000"/>
          <w:sz w:val="26"/>
        </w:rPr>
        <w:t>00</w:t>
      </w:r>
      <w:r w:rsidR="0052725E">
        <w:rPr>
          <w:rFonts w:eastAsia="Times New Roman"/>
          <w:color w:val="000000"/>
          <w:sz w:val="26"/>
        </w:rPr>
        <w:t>0,000</w:t>
      </w:r>
      <w:r w:rsidRPr="00375A66">
        <w:rPr>
          <w:rFonts w:eastAsia="Times New Roman"/>
          <w:color w:val="000000"/>
          <w:sz w:val="26"/>
        </w:rPr>
        <w:t xml:space="preserve"> capital credit retirement be approved.</w:t>
      </w:r>
    </w:p>
    <w:p w14:paraId="7F45326A" w14:textId="4AB7359F" w:rsidR="00AD0832" w:rsidRPr="007C7A2D" w:rsidRDefault="00441B93" w:rsidP="00F80DF2">
      <w:pPr>
        <w:spacing w:before="278" w:after="515" w:line="276" w:lineRule="exact"/>
        <w:ind w:right="504"/>
        <w:textAlignment w:val="baseline"/>
        <w:rPr>
          <w:rFonts w:eastAsia="Times New Roman"/>
          <w:color w:val="000000"/>
          <w:sz w:val="24"/>
        </w:rPr>
      </w:pPr>
      <w:r w:rsidRPr="00375A66">
        <w:rPr>
          <w:rFonts w:eastAsia="Times New Roman"/>
          <w:color w:val="000000"/>
          <w:sz w:val="26"/>
        </w:rPr>
        <w:t xml:space="preserve">I, </w:t>
      </w:r>
      <w:r w:rsidR="00F80170">
        <w:rPr>
          <w:rFonts w:eastAsia="Times New Roman"/>
          <w:color w:val="000000"/>
          <w:sz w:val="26"/>
        </w:rPr>
        <w:t>John Witchel</w:t>
      </w:r>
      <w:r w:rsidR="00F80DF2">
        <w:rPr>
          <w:rFonts w:eastAsia="Times New Roman"/>
          <w:color w:val="000000"/>
          <w:sz w:val="26"/>
        </w:rPr>
        <w:t>,</w:t>
      </w:r>
      <w:r w:rsidRPr="00375A66">
        <w:rPr>
          <w:rFonts w:eastAsia="Times New Roman"/>
          <w:color w:val="000000"/>
          <w:sz w:val="26"/>
        </w:rPr>
        <w:t xml:space="preserve"> Secretary of La Plata Electric Association, Inc., do hereby certify that the above is</w:t>
      </w:r>
      <w:r w:rsidR="00EF3880">
        <w:rPr>
          <w:rFonts w:eastAsia="Times New Roman"/>
          <w:color w:val="000000"/>
          <w:sz w:val="26"/>
        </w:rPr>
        <w:t xml:space="preserve"> a</w:t>
      </w:r>
      <w:r w:rsidRPr="00375A66">
        <w:rPr>
          <w:rFonts w:eastAsia="Times New Roman"/>
          <w:color w:val="000000"/>
          <w:sz w:val="26"/>
        </w:rPr>
        <w:t xml:space="preserve"> true and correct copy of a resolution adopted by the Board of Directors of La Plata Electric Association, Inc., at a regular meeting held in Durango, Colorado, on</w:t>
      </w:r>
      <w:r w:rsidR="00D93426">
        <w:rPr>
          <w:rFonts w:eastAsia="Times New Roman"/>
          <w:color w:val="000000"/>
          <w:sz w:val="26"/>
        </w:rPr>
        <w:t xml:space="preserve"> </w:t>
      </w:r>
      <w:r w:rsidR="001C0626">
        <w:rPr>
          <w:rFonts w:eastAsia="Times New Roman"/>
          <w:color w:val="000000"/>
          <w:sz w:val="26"/>
        </w:rPr>
        <w:t>October</w:t>
      </w:r>
      <w:r w:rsidRPr="00375A66">
        <w:rPr>
          <w:rFonts w:eastAsia="Times New Roman"/>
          <w:color w:val="000000"/>
          <w:sz w:val="26"/>
        </w:rPr>
        <w:t xml:space="preserve"> </w:t>
      </w:r>
      <w:r w:rsidR="001C0626">
        <w:rPr>
          <w:rFonts w:eastAsia="Times New Roman"/>
          <w:color w:val="000000"/>
          <w:sz w:val="26"/>
        </w:rPr>
        <w:t>15</w:t>
      </w:r>
      <w:r w:rsidRPr="00375A66">
        <w:rPr>
          <w:rFonts w:eastAsia="Times New Roman"/>
          <w:color w:val="000000"/>
          <w:sz w:val="26"/>
        </w:rPr>
        <w:t>, 202</w:t>
      </w:r>
      <w:r w:rsidR="001C0626">
        <w:rPr>
          <w:rFonts w:eastAsia="Times New Roman"/>
          <w:color w:val="000000"/>
          <w:sz w:val="26"/>
        </w:rPr>
        <w:t>5</w:t>
      </w:r>
      <w:r w:rsidRPr="00375A66">
        <w:rPr>
          <w:rFonts w:eastAsia="Times New Roman"/>
          <w:color w:val="000000"/>
          <w:sz w:val="26"/>
        </w:rPr>
        <w:t>, at which meeting a quorum of directors was present and voting.</w:t>
      </w:r>
    </w:p>
    <w:p w14:paraId="102DB824" w14:textId="77777777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25C96613" w14:textId="77777777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0CC401D7" w14:textId="77777777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1EB07109" w14:textId="77777777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33E13971" w14:textId="77777777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6A33EA27" w14:textId="77777777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08B389C2" w14:textId="792CA04E" w:rsidR="00F80DF2" w:rsidRDefault="00000000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pict w14:anchorId="7D3A3D5A">
          <v:line id="_x0000_s1027" style="position:absolute;z-index:251660288;mso-position-horizontal-relative:page;mso-position-vertical-relative:page" from="300.5pt,662.25pt" to="470.95pt,662.25pt" strokeweight=".5pt">
            <w10:wrap anchorx="page" anchory="page"/>
          </v:line>
        </w:pict>
      </w:r>
    </w:p>
    <w:p w14:paraId="25E88BE1" w14:textId="6A3B2C5D" w:rsidR="00F80DF2" w:rsidRDefault="00F80170" w:rsidP="006C266D">
      <w:pPr>
        <w:spacing w:before="55" w:line="276" w:lineRule="exact"/>
        <w:ind w:left="4320" w:firstLine="720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John Witchel</w:t>
      </w:r>
      <w:r w:rsidR="00F80DF2">
        <w:rPr>
          <w:rFonts w:eastAsia="Times New Roman"/>
          <w:color w:val="000000"/>
          <w:spacing w:val="-1"/>
          <w:sz w:val="24"/>
        </w:rPr>
        <w:t>, Secretary</w:t>
      </w:r>
    </w:p>
    <w:p w14:paraId="39FF41E2" w14:textId="5F61DDB5" w:rsidR="00F80DF2" w:rsidRDefault="00F80DF2" w:rsidP="00AD0832">
      <w:pPr>
        <w:spacing w:before="55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14:paraId="4CDB2F40" w14:textId="31BF21E1" w:rsidR="001F2011" w:rsidRPr="007C7A2D" w:rsidRDefault="00D57290" w:rsidP="00AD0832">
      <w:pPr>
        <w:spacing w:before="55" w:line="276" w:lineRule="exact"/>
        <w:textAlignment w:val="baseline"/>
        <w:rPr>
          <w:rFonts w:eastAsia="Times New Roman"/>
          <w:color w:val="000000"/>
          <w:sz w:val="24"/>
        </w:rPr>
      </w:pPr>
      <w:r w:rsidRPr="007C7A2D">
        <w:rPr>
          <w:rFonts w:eastAsia="Times New Roman"/>
          <w:color w:val="000000"/>
          <w:spacing w:val="-1"/>
          <w:sz w:val="24"/>
        </w:rPr>
        <w:t xml:space="preserve">Dated at Durango, Colorado this </w:t>
      </w:r>
      <w:r w:rsidR="001C0626">
        <w:rPr>
          <w:rFonts w:eastAsia="Times New Roman"/>
          <w:color w:val="000000"/>
          <w:spacing w:val="-1"/>
          <w:sz w:val="24"/>
        </w:rPr>
        <w:t>15</w:t>
      </w:r>
      <w:r w:rsidRPr="007C7A2D">
        <w:rPr>
          <w:rFonts w:eastAsia="Times New Roman"/>
          <w:color w:val="000000"/>
          <w:spacing w:val="-1"/>
          <w:sz w:val="24"/>
          <w:vertAlign w:val="superscript"/>
        </w:rPr>
        <w:t>th</w:t>
      </w:r>
      <w:r w:rsidRPr="007C7A2D">
        <w:rPr>
          <w:rFonts w:eastAsia="Times New Roman"/>
          <w:color w:val="000000"/>
          <w:spacing w:val="-1"/>
          <w:sz w:val="24"/>
        </w:rPr>
        <w:t xml:space="preserve"> day of </w:t>
      </w:r>
      <w:r w:rsidR="00F80170">
        <w:rPr>
          <w:rFonts w:eastAsia="Times New Roman"/>
          <w:color w:val="000000"/>
          <w:spacing w:val="-1"/>
          <w:sz w:val="24"/>
        </w:rPr>
        <w:t>Octo</w:t>
      </w:r>
      <w:r w:rsidR="00F80DF2">
        <w:rPr>
          <w:rFonts w:eastAsia="Times New Roman"/>
          <w:color w:val="000000"/>
          <w:spacing w:val="-1"/>
          <w:sz w:val="24"/>
        </w:rPr>
        <w:t>ber</w:t>
      </w:r>
      <w:r w:rsidRPr="007C7A2D">
        <w:rPr>
          <w:rFonts w:eastAsia="Times New Roman"/>
          <w:color w:val="000000"/>
          <w:spacing w:val="-1"/>
          <w:sz w:val="24"/>
        </w:rPr>
        <w:t xml:space="preserve"> 202</w:t>
      </w:r>
      <w:r w:rsidR="00F80170">
        <w:rPr>
          <w:rFonts w:eastAsia="Times New Roman"/>
          <w:color w:val="000000"/>
          <w:spacing w:val="-1"/>
          <w:sz w:val="24"/>
        </w:rPr>
        <w:t>5</w:t>
      </w:r>
      <w:r w:rsidRPr="007C7A2D">
        <w:rPr>
          <w:rFonts w:eastAsia="Times New Roman"/>
          <w:color w:val="000000"/>
          <w:spacing w:val="-1"/>
          <w:sz w:val="24"/>
        </w:rPr>
        <w:t>.</w:t>
      </w:r>
    </w:p>
    <w:p w14:paraId="0FB0884A" w14:textId="0E01E14B" w:rsidR="001F2011" w:rsidRDefault="00F80DF2">
      <w:pPr>
        <w:spacing w:before="152"/>
        <w:ind w:left="2376" w:right="2398"/>
        <w:textAlignment w:val="baseline"/>
      </w:pPr>
      <w:r w:rsidRPr="007C7A2D">
        <w:rPr>
          <w:noProof/>
        </w:rPr>
        <w:drawing>
          <wp:anchor distT="0" distB="0" distL="114300" distR="114300" simplePos="0" relativeHeight="251661312" behindDoc="1" locked="0" layoutInCell="1" allowOverlap="1" wp14:anchorId="3E50A393" wp14:editId="204904AA">
            <wp:simplePos x="0" y="0"/>
            <wp:positionH relativeFrom="column">
              <wp:posOffset>1507490</wp:posOffset>
            </wp:positionH>
            <wp:positionV relativeFrom="page">
              <wp:posOffset>9439275</wp:posOffset>
            </wp:positionV>
            <wp:extent cx="2950210" cy="347345"/>
            <wp:effectExtent l="0" t="0" r="2540" b="0"/>
            <wp:wrapNone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11">
      <w:pgSz w:w="12240" w:h="15840"/>
      <w:pgMar w:top="520" w:right="1399" w:bottom="1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1"/>
    <w:rsid w:val="00051848"/>
    <w:rsid w:val="000D6687"/>
    <w:rsid w:val="000E5909"/>
    <w:rsid w:val="00121289"/>
    <w:rsid w:val="00153DF2"/>
    <w:rsid w:val="00180F79"/>
    <w:rsid w:val="00195E0B"/>
    <w:rsid w:val="001B0540"/>
    <w:rsid w:val="001C0626"/>
    <w:rsid w:val="001C25CD"/>
    <w:rsid w:val="001F2011"/>
    <w:rsid w:val="00222C10"/>
    <w:rsid w:val="00254FC9"/>
    <w:rsid w:val="002D5D2D"/>
    <w:rsid w:val="002F0F36"/>
    <w:rsid w:val="002F6DAA"/>
    <w:rsid w:val="00334668"/>
    <w:rsid w:val="00395CA0"/>
    <w:rsid w:val="00441B93"/>
    <w:rsid w:val="004625E0"/>
    <w:rsid w:val="004C255E"/>
    <w:rsid w:val="0052725E"/>
    <w:rsid w:val="00605EB7"/>
    <w:rsid w:val="006C266D"/>
    <w:rsid w:val="007068C0"/>
    <w:rsid w:val="0072712F"/>
    <w:rsid w:val="007C20C4"/>
    <w:rsid w:val="007C7A2D"/>
    <w:rsid w:val="00912CFA"/>
    <w:rsid w:val="009248CE"/>
    <w:rsid w:val="00A07311"/>
    <w:rsid w:val="00AA5DBB"/>
    <w:rsid w:val="00AD0832"/>
    <w:rsid w:val="00B12A98"/>
    <w:rsid w:val="00B60EE6"/>
    <w:rsid w:val="00B764C2"/>
    <w:rsid w:val="00BC25F8"/>
    <w:rsid w:val="00C02C44"/>
    <w:rsid w:val="00C20528"/>
    <w:rsid w:val="00D57290"/>
    <w:rsid w:val="00D93426"/>
    <w:rsid w:val="00EB61A3"/>
    <w:rsid w:val="00ED1678"/>
    <w:rsid w:val="00EF3880"/>
    <w:rsid w:val="00F80170"/>
    <w:rsid w:val="00F80DF2"/>
    <w:rsid w:val="00FC3D27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5313508"/>
  <w15:docId w15:val="{E96BB440-C237-44A6-B356-885D4B5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043B604E38468959C11B0C6BA0E0" ma:contentTypeVersion="13" ma:contentTypeDescription="Create a new document." ma:contentTypeScope="" ma:versionID="920aef8cf9b7164134e9cb7a2f479ad9">
  <xsd:schema xmlns:xsd="http://www.w3.org/2001/XMLSchema" xmlns:xs="http://www.w3.org/2001/XMLSchema" xmlns:p="http://schemas.microsoft.com/office/2006/metadata/properties" xmlns:ns2="6c77b368-a697-476f-ae14-c0056be7b978" xmlns:ns3="88ea2670-9bce-46fd-be6f-038695d92170" targetNamespace="http://schemas.microsoft.com/office/2006/metadata/properties" ma:root="true" ma:fieldsID="f60c0a337f9d630700b1c50352e7c768" ns2:_="" ns3:_="">
    <xsd:import namespace="6c77b368-a697-476f-ae14-c0056be7b978"/>
    <xsd:import namespace="88ea2670-9bce-46fd-be6f-038695d92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7b368-a697-476f-ae14-c0056be7b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670-9bce-46fd-be6f-038695d92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nBoardSettings xmlns="https://onboard.passageways.com/OnBoardSettings">
  <OnBoard-OrgId xmlns="">014408f30f5f48fcbe00668afe9c1a3e-1551</OnBoard-OrgId>
  <OnBoard-MeetingId xmlns="">4a996bcd2d5d41c1bc31d478d22ab45d-1551</OnBoard-MeetingId>
  <OnBoard-MeetingName xmlns="">Resolution 2024-11; 2025 LPEA Board of Directors Meeting Dates.docx</OnBoard-MeetingName>
  <OnBoard-SectionId xmlns="">dd0e29906a004b35a7cfa207ea069ae0-1551</OnBoard-SectionId>
  <OnBoard-SectionName xmlns="">Resolution 2024-11; 2025 LPEA Board of Directors Meeting Dates.docx</OnBoard-SectionName>
  <OnBoard-AgendaSectionFileId xmlns="">dd0e29906a004b35a7cfa207ea069ae0-1551</OnBoard-AgendaSectionFileId>
  <OnBoard-AgendaSectionFileName xmlns="">Resolution 2024-11; 2025 LPEA Board of Directors Meeting Dates.docx</OnBoard-AgendaSectionFileName>
</OnBoardSett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511EA-1C8C-4D4B-8D6B-2CCE94445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E7018-5506-4699-9AAA-4942E6F6F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7b368-a697-476f-ae14-c0056be7b978"/>
    <ds:schemaRef ds:uri="88ea2670-9bce-46fd-be6f-038695d92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9062F-E444-4946-BBD8-9161787BDA60}">
  <ds:schemaRefs>
    <ds:schemaRef ds:uri="https://onboard.passageways.com/OnBoardSettings"/>
    <ds:schemaRef ds:uri=""/>
  </ds:schemaRefs>
</ds:datastoreItem>
</file>

<file path=customXml/itemProps4.xml><?xml version="1.0" encoding="utf-8"?>
<ds:datastoreItem xmlns:ds="http://schemas.openxmlformats.org/officeDocument/2006/customXml" ds:itemID="{3D051F4B-5231-4DC4-BF14-B18C99D46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2023-11; 2024 LPEA Board of Directors Meeting Dates</dc:title>
  <dc:creator>Laura Rome</dc:creator>
  <cp:lastModifiedBy>Jessica Dunbar</cp:lastModifiedBy>
  <cp:revision>5</cp:revision>
  <dcterms:created xsi:type="dcterms:W3CDTF">2025-10-10T17:22:00Z</dcterms:created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be1d68af22b953af18b78ea70bf0a0bd3aac99d66a74711a52eebd529c589fc3</vt:lpwstr>
  </property>
  <property fmtid="{D5CDD505-2E9C-101B-9397-08002B2CF9AE}" pid="3" name="ContentTypeId">
    <vt:lpwstr>0x0101007060043B604E38468959C11B0C6BA0E0</vt:lpwstr>
  </property>
</Properties>
</file>